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2EB2" w14:paraId="26425EF1" w14:textId="77777777" w:rsidTr="00F42EB2">
        <w:tc>
          <w:tcPr>
            <w:tcW w:w="4675" w:type="dxa"/>
          </w:tcPr>
          <w:p w14:paraId="26F5A94F" w14:textId="3E01C75D" w:rsidR="00F42EB2" w:rsidRPr="00F42EB2" w:rsidRDefault="00945452" w:rsidP="00F42EB2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Ancien</w:t>
            </w:r>
            <w:proofErr w:type="spellEnd"/>
            <w:r w:rsidR="00F42EB2" w:rsidRPr="00F42EB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F42EB2" w:rsidRPr="00F42EB2">
              <w:rPr>
                <w:b/>
                <w:bCs/>
                <w:i/>
                <w:iCs/>
              </w:rPr>
              <w:t>term</w:t>
            </w:r>
            <w:r>
              <w:rPr>
                <w:b/>
                <w:bCs/>
                <w:i/>
                <w:iCs/>
              </w:rPr>
              <w:t>e</w:t>
            </w:r>
            <w:proofErr w:type="spellEnd"/>
          </w:p>
        </w:tc>
        <w:tc>
          <w:tcPr>
            <w:tcW w:w="4675" w:type="dxa"/>
          </w:tcPr>
          <w:p w14:paraId="396D0415" w14:textId="3F54F62E" w:rsidR="00F42EB2" w:rsidRPr="00F42EB2" w:rsidRDefault="00945452" w:rsidP="00F42E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Nouveau </w:t>
            </w:r>
            <w:proofErr w:type="spellStart"/>
            <w:r>
              <w:rPr>
                <w:b/>
                <w:bCs/>
                <w:i/>
                <w:iCs/>
              </w:rPr>
              <w:t>terme</w:t>
            </w:r>
            <w:proofErr w:type="spellEnd"/>
          </w:p>
        </w:tc>
      </w:tr>
      <w:tr w:rsidR="00F42EB2" w:rsidRPr="00945452" w14:paraId="43E96563" w14:textId="77777777" w:rsidTr="00F42EB2">
        <w:tc>
          <w:tcPr>
            <w:tcW w:w="4675" w:type="dxa"/>
          </w:tcPr>
          <w:p w14:paraId="5B40F7B3" w14:textId="4C9D7001" w:rsidR="00F42EB2" w:rsidRPr="00945452" w:rsidRDefault="00945452">
            <w:pPr>
              <w:rPr>
                <w:lang w:val="fr-CA"/>
              </w:rPr>
            </w:pPr>
            <w:r w:rsidRPr="00945452">
              <w:rPr>
                <w:rStyle w:val="oypena"/>
                <w:color w:val="4D3838"/>
                <w:lang w:val="fr-CA"/>
              </w:rPr>
              <w:t>Comité d’engagement des citoyennes et des citoyens</w:t>
            </w:r>
          </w:p>
        </w:tc>
        <w:tc>
          <w:tcPr>
            <w:tcW w:w="4675" w:type="dxa"/>
          </w:tcPr>
          <w:p w14:paraId="666B780D" w14:textId="16B4739F" w:rsidR="00F42EB2" w:rsidRPr="00945452" w:rsidRDefault="00945452">
            <w:pPr>
              <w:rPr>
                <w:lang w:val="fr-CA"/>
              </w:rPr>
            </w:pPr>
            <w:r w:rsidRPr="00945452">
              <w:rPr>
                <w:rStyle w:val="oypena"/>
                <w:color w:val="4D3838"/>
                <w:lang w:val="fr-CA"/>
              </w:rPr>
              <w:t>Comité d’engagement: partenaires ayant de l’expérience vécue (CE: PEV)</w:t>
            </w:r>
          </w:p>
        </w:tc>
      </w:tr>
      <w:tr w:rsidR="00F42EB2" w14:paraId="474424A5" w14:textId="77777777" w:rsidTr="00F42EB2">
        <w:tc>
          <w:tcPr>
            <w:tcW w:w="4675" w:type="dxa"/>
          </w:tcPr>
          <w:p w14:paraId="6BE3588F" w14:textId="648BDBE2" w:rsidR="00F42EB2" w:rsidRPr="00945452" w:rsidRDefault="00945452">
            <w:pPr>
              <w:rPr>
                <w:lang w:val="fr-CA"/>
              </w:rPr>
            </w:pPr>
            <w:r w:rsidRPr="00945452">
              <w:rPr>
                <w:rStyle w:val="oypena"/>
                <w:color w:val="4D3838"/>
                <w:lang w:val="fr-CA"/>
              </w:rPr>
              <w:t>Programme d’engagement des citoyennes et des citoyens</w:t>
            </w:r>
          </w:p>
        </w:tc>
        <w:tc>
          <w:tcPr>
            <w:tcW w:w="4675" w:type="dxa"/>
          </w:tcPr>
          <w:p w14:paraId="0BC95EBD" w14:textId="6756DACC" w:rsidR="00F42EB2" w:rsidRDefault="00945452">
            <w:r>
              <w:rPr>
                <w:rStyle w:val="oypena"/>
                <w:color w:val="4D3838"/>
              </w:rPr>
              <w:t xml:space="preserve">Programme </w:t>
            </w:r>
            <w:proofErr w:type="spellStart"/>
            <w:r>
              <w:rPr>
                <w:rStyle w:val="oypena"/>
                <w:color w:val="4D3838"/>
              </w:rPr>
              <w:t>d’engagement</w:t>
            </w:r>
            <w:proofErr w:type="spellEnd"/>
          </w:p>
        </w:tc>
      </w:tr>
      <w:tr w:rsidR="00F42EB2" w:rsidRPr="00945452" w14:paraId="38071C02" w14:textId="77777777" w:rsidTr="00F42EB2">
        <w:tc>
          <w:tcPr>
            <w:tcW w:w="4675" w:type="dxa"/>
          </w:tcPr>
          <w:p w14:paraId="1C3E9952" w14:textId="26A17912" w:rsidR="00F42EB2" w:rsidRPr="00945452" w:rsidRDefault="00945452">
            <w:pPr>
              <w:rPr>
                <w:lang w:val="fr-CA"/>
              </w:rPr>
            </w:pPr>
            <w:r w:rsidRPr="00945452">
              <w:rPr>
                <w:rStyle w:val="oypena"/>
                <w:color w:val="4D3838"/>
                <w:lang w:val="fr-CA"/>
              </w:rPr>
              <w:t>Conseil consultatif national des jeunes (CCNJ)</w:t>
            </w:r>
          </w:p>
        </w:tc>
        <w:tc>
          <w:tcPr>
            <w:tcW w:w="4675" w:type="dxa"/>
          </w:tcPr>
          <w:p w14:paraId="288CAE4A" w14:textId="34ED3C20" w:rsidR="00F42EB2" w:rsidRPr="00945452" w:rsidRDefault="00945452">
            <w:pPr>
              <w:rPr>
                <w:lang w:val="fr-CA"/>
              </w:rPr>
            </w:pPr>
            <w:r w:rsidRPr="00945452">
              <w:rPr>
                <w:rStyle w:val="oypena"/>
                <w:color w:val="4D3838"/>
                <w:lang w:val="fr-CA"/>
              </w:rPr>
              <w:t>Comité national des jeunes porte-paroles (CNJPP)</w:t>
            </w:r>
          </w:p>
        </w:tc>
      </w:tr>
      <w:tr w:rsidR="00F42EB2" w:rsidRPr="00945452" w14:paraId="436BB838" w14:textId="77777777" w:rsidTr="00F42EB2">
        <w:tc>
          <w:tcPr>
            <w:tcW w:w="4675" w:type="dxa"/>
          </w:tcPr>
          <w:p w14:paraId="03CA4B60" w14:textId="68437933" w:rsidR="00F42EB2" w:rsidRDefault="00945452">
            <w:r>
              <w:rPr>
                <w:rStyle w:val="oypena"/>
                <w:color w:val="4D3838"/>
              </w:rPr>
              <w:t xml:space="preserve">Patient </w:t>
            </w:r>
            <w:proofErr w:type="spellStart"/>
            <w:r>
              <w:rPr>
                <w:rStyle w:val="oypena"/>
                <w:color w:val="4D3838"/>
              </w:rPr>
              <w:t>partenaire</w:t>
            </w:r>
            <w:proofErr w:type="spellEnd"/>
          </w:p>
        </w:tc>
        <w:tc>
          <w:tcPr>
            <w:tcW w:w="4675" w:type="dxa"/>
          </w:tcPr>
          <w:p w14:paraId="02BA62C4" w14:textId="0C7D094F" w:rsidR="00F42EB2" w:rsidRPr="00945452" w:rsidRDefault="00945452">
            <w:pPr>
              <w:rPr>
                <w:lang w:val="fr-CA"/>
              </w:rPr>
            </w:pPr>
            <w:r w:rsidRPr="00945452">
              <w:rPr>
                <w:rStyle w:val="oypena"/>
                <w:color w:val="4D3838"/>
                <w:lang w:val="fr-CA"/>
              </w:rPr>
              <w:t>Partenaire ayant de l’expérience vécue (PEV)</w:t>
            </w:r>
          </w:p>
        </w:tc>
      </w:tr>
      <w:tr w:rsidR="00F42EB2" w14:paraId="40F44286" w14:textId="77777777" w:rsidTr="00F42EB2">
        <w:tc>
          <w:tcPr>
            <w:tcW w:w="4675" w:type="dxa"/>
          </w:tcPr>
          <w:p w14:paraId="16870CF9" w14:textId="24C7412C" w:rsidR="00F42EB2" w:rsidRDefault="00945452">
            <w:r>
              <w:rPr>
                <w:rStyle w:val="oypena"/>
                <w:color w:val="4D3838"/>
              </w:rPr>
              <w:t xml:space="preserve">Patient </w:t>
            </w:r>
            <w:proofErr w:type="spellStart"/>
            <w:r>
              <w:rPr>
                <w:rStyle w:val="oypena"/>
                <w:color w:val="4D3838"/>
              </w:rPr>
              <w:t>partenaire</w:t>
            </w:r>
            <w:proofErr w:type="spellEnd"/>
            <w:r>
              <w:rPr>
                <w:rStyle w:val="oypena"/>
                <w:color w:val="4D3838"/>
              </w:rPr>
              <w:t xml:space="preserve"> jeunesse</w:t>
            </w:r>
          </w:p>
        </w:tc>
        <w:tc>
          <w:tcPr>
            <w:tcW w:w="4675" w:type="dxa"/>
          </w:tcPr>
          <w:p w14:paraId="560961A8" w14:textId="0CBDFCF1" w:rsidR="00F42EB2" w:rsidRDefault="00945452">
            <w:proofErr w:type="spellStart"/>
            <w:r>
              <w:rPr>
                <w:rStyle w:val="oypena"/>
                <w:color w:val="4D3838"/>
              </w:rPr>
              <w:t>Partenaire</w:t>
            </w:r>
            <w:proofErr w:type="spellEnd"/>
            <w:r>
              <w:rPr>
                <w:rStyle w:val="oypena"/>
                <w:color w:val="4D3838"/>
              </w:rPr>
              <w:t xml:space="preserve"> jeunesse </w:t>
            </w:r>
            <w:proofErr w:type="spellStart"/>
            <w:r>
              <w:rPr>
                <w:rStyle w:val="oypena"/>
                <w:color w:val="4D3838"/>
              </w:rPr>
              <w:t>en</w:t>
            </w:r>
            <w:proofErr w:type="spellEnd"/>
            <w:r>
              <w:rPr>
                <w:rStyle w:val="oypena"/>
                <w:color w:val="4D3838"/>
              </w:rPr>
              <w:t xml:space="preserve"> recherche</w:t>
            </w:r>
          </w:p>
        </w:tc>
      </w:tr>
      <w:tr w:rsidR="00F42EB2" w:rsidRPr="00945452" w14:paraId="19682362" w14:textId="77777777" w:rsidTr="00F42EB2">
        <w:tc>
          <w:tcPr>
            <w:tcW w:w="4675" w:type="dxa"/>
          </w:tcPr>
          <w:p w14:paraId="75A8D602" w14:textId="462BC027" w:rsidR="00F42EB2" w:rsidRDefault="00945452">
            <w:r>
              <w:rPr>
                <w:rStyle w:val="oypena"/>
                <w:color w:val="4D3838"/>
              </w:rPr>
              <w:t xml:space="preserve">Parent </w:t>
            </w:r>
            <w:proofErr w:type="spellStart"/>
            <w:r>
              <w:rPr>
                <w:rStyle w:val="oypena"/>
                <w:color w:val="4D3838"/>
              </w:rPr>
              <w:t>partenaire</w:t>
            </w:r>
            <w:proofErr w:type="spellEnd"/>
          </w:p>
        </w:tc>
        <w:tc>
          <w:tcPr>
            <w:tcW w:w="4675" w:type="dxa"/>
          </w:tcPr>
          <w:p w14:paraId="748115EA" w14:textId="77777777" w:rsidR="00945452" w:rsidRPr="00945452" w:rsidRDefault="00945452" w:rsidP="00945452">
            <w:r w:rsidRPr="00945452">
              <w:rPr>
                <w:lang w:val="fr-CA"/>
              </w:rPr>
              <w:t>Parent partenaire en recherche</w:t>
            </w:r>
          </w:p>
          <w:p w14:paraId="6321481A" w14:textId="4BF797A3" w:rsidR="00945452" w:rsidRPr="00945452" w:rsidRDefault="00945452" w:rsidP="00945452">
            <w:pPr>
              <w:rPr>
                <w:lang w:val="fr-CA"/>
              </w:rPr>
            </w:pPr>
            <w:r w:rsidRPr="00945452">
              <w:rPr>
                <w:lang w:val="fr-CA"/>
              </w:rPr>
              <w:t xml:space="preserve">Proche aidant(e) partenaire en recherche </w:t>
            </w:r>
          </w:p>
          <w:p w14:paraId="0ED7FA78" w14:textId="77777777" w:rsidR="00945452" w:rsidRPr="00945452" w:rsidRDefault="00945452" w:rsidP="00945452">
            <w:pPr>
              <w:rPr>
                <w:lang w:val="fr-CA"/>
              </w:rPr>
            </w:pPr>
            <w:r w:rsidRPr="00945452">
              <w:rPr>
                <w:lang w:val="fr-CA"/>
              </w:rPr>
              <w:t>Membre de famille partenaire en recherche</w:t>
            </w:r>
          </w:p>
          <w:p w14:paraId="0EB08C16" w14:textId="77777777" w:rsidR="00945452" w:rsidRPr="00945452" w:rsidRDefault="00945452" w:rsidP="00945452">
            <w:pPr>
              <w:rPr>
                <w:lang w:val="fr-CA"/>
              </w:rPr>
            </w:pPr>
            <w:r w:rsidRPr="00945452">
              <w:rPr>
                <w:lang w:val="fr-CA"/>
              </w:rPr>
              <w:t xml:space="preserve">Ancien(ne) patient(e) en pédiatrie partenaire en recherche </w:t>
            </w:r>
          </w:p>
          <w:p w14:paraId="692707EE" w14:textId="77777777" w:rsidR="00F42EB2" w:rsidRPr="00945452" w:rsidRDefault="00F42EB2" w:rsidP="00F42EB2">
            <w:pPr>
              <w:rPr>
                <w:lang w:val="fr-CA"/>
              </w:rPr>
            </w:pPr>
          </w:p>
        </w:tc>
      </w:tr>
    </w:tbl>
    <w:p w14:paraId="7F8D0BAA" w14:textId="77777777" w:rsidR="00926277" w:rsidRPr="00945452" w:rsidRDefault="00926277">
      <w:pPr>
        <w:rPr>
          <w:lang w:val="fr-CA"/>
        </w:rPr>
      </w:pPr>
    </w:p>
    <w:sectPr w:rsidR="00926277" w:rsidRPr="00945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B2"/>
    <w:rsid w:val="003044F8"/>
    <w:rsid w:val="007C35FE"/>
    <w:rsid w:val="00926277"/>
    <w:rsid w:val="00945452"/>
    <w:rsid w:val="00DC0F35"/>
    <w:rsid w:val="00DE7F4E"/>
    <w:rsid w:val="00F4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EEED"/>
  <w15:chartTrackingRefBased/>
  <w15:docId w15:val="{444EFEFA-C795-42C8-9BCF-54015665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E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E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E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E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E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E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E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E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E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E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E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E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E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E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E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E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E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E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2E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E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E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2E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2E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2E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2E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E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E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2EB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4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DefaultParagraphFont"/>
    <w:rsid w:val="00F42EB2"/>
  </w:style>
  <w:style w:type="paragraph" w:customStyle="1" w:styleId="cvgsua">
    <w:name w:val="cvgsua"/>
    <w:basedOn w:val="Normal"/>
    <w:rsid w:val="00F4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Callahan</dc:creator>
  <cp:keywords/>
  <dc:description/>
  <cp:lastModifiedBy>Megan Callahan</cp:lastModifiedBy>
  <cp:revision>2</cp:revision>
  <dcterms:created xsi:type="dcterms:W3CDTF">2024-04-29T20:42:00Z</dcterms:created>
  <dcterms:modified xsi:type="dcterms:W3CDTF">2024-04-29T20:42:00Z</dcterms:modified>
</cp:coreProperties>
</file>